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9F7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Verdana" w:hAnsi="Verdana" w:cs="Verdana"/>
          <w:b/>
          <w:bCs/>
          <w:color w:val="000000"/>
        </w:rPr>
        <w:t>BRIGHT SMILES COSMETIC &amp; IMPLANT DENTISTRY</w:t>
      </w:r>
    </w:p>
    <w:p w14:paraId="37E31FEA" w14:textId="77777777" w:rsidR="006C6305" w:rsidRPr="005A4951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5A4951">
        <w:rPr>
          <w:rFonts w:ascii="Verdana" w:hAnsi="Verdana" w:cs="Verdana"/>
          <w:b/>
          <w:bCs/>
          <w:color w:val="000000"/>
          <w:sz w:val="13"/>
          <w:szCs w:val="13"/>
          <w:lang w:val="it-IT"/>
        </w:rPr>
        <w:t>1444 KEMPSVILLE RD. #101</w:t>
      </w:r>
    </w:p>
    <w:p w14:paraId="1F4C1CEA" w14:textId="77777777" w:rsidR="006C6305" w:rsidRPr="005A4951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5A4951">
        <w:rPr>
          <w:rFonts w:ascii="Verdana" w:hAnsi="Verdana" w:cs="Verdana"/>
          <w:b/>
          <w:bCs/>
          <w:color w:val="000000"/>
          <w:sz w:val="13"/>
          <w:szCs w:val="13"/>
          <w:lang w:val="it-IT"/>
        </w:rPr>
        <w:t>VIRGINIA BEACH, VA 23464</w:t>
      </w:r>
    </w:p>
    <w:p w14:paraId="45FE0CBB" w14:textId="77777777" w:rsidR="006C6305" w:rsidRPr="005A4951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5A4951">
        <w:rPr>
          <w:rFonts w:ascii="Verdana" w:hAnsi="Verdana" w:cs="Verdana"/>
          <w:b/>
          <w:bCs/>
          <w:color w:val="000000"/>
          <w:sz w:val="13"/>
          <w:szCs w:val="13"/>
          <w:lang w:val="it-IT"/>
        </w:rPr>
        <w:t>Telephone No. 757-497-8611</w:t>
      </w:r>
    </w:p>
    <w:p w14:paraId="3E3B45F7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______________________________________________________________________________________________</w:t>
      </w:r>
    </w:p>
    <w:p w14:paraId="02F7DB04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 w:cs="Verdana"/>
          <w:b/>
          <w:bCs/>
          <w:color w:val="000000"/>
        </w:rPr>
      </w:pPr>
    </w:p>
    <w:p w14:paraId="7999EA76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Verdana" w:hAnsi="Verdana" w:cs="Verdana"/>
          <w:b/>
          <w:bCs/>
          <w:color w:val="000000"/>
        </w:rPr>
        <w:t xml:space="preserve"> </w:t>
      </w:r>
    </w:p>
    <w:p w14:paraId="20C4B20C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 w:cs="Verdana"/>
          <w:b/>
          <w:bCs/>
          <w:color w:val="000000"/>
          <w:u w:val="single"/>
        </w:rPr>
      </w:pPr>
    </w:p>
    <w:p w14:paraId="34EF469C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 w:cs="Verdana"/>
          <w:b/>
          <w:bCs/>
          <w:color w:val="000000"/>
          <w:u w:val="single"/>
        </w:rPr>
      </w:pPr>
    </w:p>
    <w:p w14:paraId="5A7496C0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 w:cs="Verdana"/>
          <w:b/>
          <w:bCs/>
          <w:color w:val="000000"/>
          <w:u w:val="single"/>
        </w:rPr>
      </w:pPr>
    </w:p>
    <w:p w14:paraId="45C839E9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Verdana" w:hAnsi="Verdana" w:cs="Verdana"/>
          <w:b/>
          <w:bCs/>
          <w:color w:val="000000"/>
          <w:u w:val="single"/>
        </w:rPr>
        <w:t>ORAL SURGERY</w:t>
      </w:r>
    </w:p>
    <w:p w14:paraId="2D628AA5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Verdana" w:hAnsi="Verdana" w:cs="Verdana"/>
          <w:b/>
          <w:bCs/>
          <w:color w:val="000000"/>
          <w:u w:val="single"/>
        </w:rPr>
        <w:t>POST-OPERATIVE INSTRUCTIONS</w:t>
      </w:r>
    </w:p>
    <w:p w14:paraId="386D9E1B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 w:cs="Verdana"/>
          <w:b/>
          <w:bCs/>
          <w:color w:val="000000"/>
          <w:u w:val="single"/>
        </w:rPr>
      </w:pPr>
    </w:p>
    <w:p w14:paraId="60573432" w14:textId="77777777" w:rsidR="006C6305" w:rsidRDefault="006C6305" w:rsidP="006C630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 w:cs="Verdana"/>
          <w:color w:val="000000"/>
          <w:sz w:val="19"/>
          <w:szCs w:val="19"/>
        </w:rPr>
      </w:pPr>
    </w:p>
    <w:p w14:paraId="0C7A3976" w14:textId="77777777" w:rsidR="006C6305" w:rsidRDefault="006C6305" w:rsidP="006C6305">
      <w:pPr>
        <w:pStyle w:val="Normal0"/>
        <w:numPr>
          <w:ilvl w:val="0"/>
          <w:numId w:val="1"/>
        </w:numPr>
        <w:tabs>
          <w:tab w:val="left" w:pos="11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ind w:right="720"/>
        <w:jc w:val="both"/>
      </w:pPr>
      <w:r>
        <w:rPr>
          <w:rFonts w:ascii="Verdana" w:hAnsi="Verdana" w:cs="Verdana"/>
          <w:color w:val="000000"/>
          <w:sz w:val="19"/>
          <w:szCs w:val="19"/>
        </w:rPr>
        <w:t>Leave gauze in place, applying firm pressure for 30 minutes, and replace as needed.  Expect some oozing from the area.</w:t>
      </w:r>
    </w:p>
    <w:p w14:paraId="47FB086F" w14:textId="77777777" w:rsidR="006C6305" w:rsidRDefault="006C6305" w:rsidP="006C6305">
      <w:pPr>
        <w:pStyle w:val="Normal0"/>
        <w:numPr>
          <w:ilvl w:val="0"/>
          <w:numId w:val="1"/>
        </w:numPr>
        <w:tabs>
          <w:tab w:val="left" w:pos="11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ind w:right="720"/>
        <w:jc w:val="both"/>
      </w:pPr>
      <w:r>
        <w:rPr>
          <w:rFonts w:ascii="Verdana" w:hAnsi="Verdana" w:cs="Verdana"/>
          <w:color w:val="000000"/>
          <w:sz w:val="19"/>
          <w:szCs w:val="19"/>
        </w:rPr>
        <w:t>Take the first dose of pain medication as soon as possible.  Expect some discomfort.</w:t>
      </w:r>
    </w:p>
    <w:p w14:paraId="047F5661" w14:textId="77777777" w:rsidR="006C6305" w:rsidRDefault="006C6305" w:rsidP="006C6305">
      <w:pPr>
        <w:pStyle w:val="Normal0"/>
        <w:numPr>
          <w:ilvl w:val="0"/>
          <w:numId w:val="1"/>
        </w:numPr>
        <w:tabs>
          <w:tab w:val="left" w:pos="11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ind w:right="720"/>
        <w:jc w:val="both"/>
      </w:pPr>
      <w:r>
        <w:rPr>
          <w:rFonts w:ascii="Verdana" w:hAnsi="Verdana" w:cs="Verdana"/>
          <w:color w:val="000000"/>
          <w:sz w:val="19"/>
          <w:szCs w:val="19"/>
        </w:rPr>
        <w:t>Apply ice or cold pack to face over area, 20 minutes on and 20 minutes off, for today only.</w:t>
      </w:r>
    </w:p>
    <w:p w14:paraId="242188BA" w14:textId="77777777" w:rsidR="006C6305" w:rsidRDefault="006C6305" w:rsidP="006C6305">
      <w:pPr>
        <w:pStyle w:val="Normal0"/>
        <w:numPr>
          <w:ilvl w:val="0"/>
          <w:numId w:val="1"/>
        </w:numPr>
        <w:tabs>
          <w:tab w:val="left" w:pos="11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ind w:right="720"/>
        <w:jc w:val="both"/>
      </w:pPr>
      <w:r>
        <w:rPr>
          <w:rFonts w:ascii="Verdana" w:hAnsi="Verdana" w:cs="Verdana"/>
          <w:color w:val="000000"/>
          <w:sz w:val="19"/>
          <w:szCs w:val="19"/>
        </w:rPr>
        <w:t>For the remainder of today, do not rinse, spit, and suck through a straw, smoke, or drink alcoholic beverages.  Beginning tomorrow, rinse every 4 hours with ¼ teaspoon of salt in a large glass of warm water.</w:t>
      </w:r>
    </w:p>
    <w:p w14:paraId="358717F8" w14:textId="77777777" w:rsidR="006C6305" w:rsidRDefault="006C6305" w:rsidP="006C6305">
      <w:pPr>
        <w:pStyle w:val="Normal0"/>
        <w:numPr>
          <w:ilvl w:val="0"/>
          <w:numId w:val="1"/>
        </w:numPr>
        <w:tabs>
          <w:tab w:val="left" w:pos="11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ind w:right="720"/>
        <w:jc w:val="both"/>
      </w:pPr>
      <w:r>
        <w:rPr>
          <w:rFonts w:ascii="Verdana" w:hAnsi="Verdana" w:cs="Verdana"/>
          <w:color w:val="000000"/>
          <w:sz w:val="19"/>
          <w:szCs w:val="19"/>
        </w:rPr>
        <w:t>Drink lots of liquids today and eat cool, soft foods for the next 3-4 days.  Do not eat crunchy food or any other hard-textured food until the area has healed.</w:t>
      </w:r>
    </w:p>
    <w:p w14:paraId="1AAF5B1D" w14:textId="77777777" w:rsidR="006C6305" w:rsidRDefault="006C6305" w:rsidP="006C6305">
      <w:pPr>
        <w:pStyle w:val="Normal0"/>
        <w:numPr>
          <w:ilvl w:val="0"/>
          <w:numId w:val="1"/>
        </w:numPr>
        <w:tabs>
          <w:tab w:val="left" w:pos="11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44"/>
        <w:ind w:right="720"/>
        <w:jc w:val="both"/>
      </w:pPr>
      <w:r>
        <w:rPr>
          <w:rFonts w:ascii="Verdana" w:hAnsi="Verdana" w:cs="Verdana"/>
          <w:color w:val="000000"/>
          <w:sz w:val="19"/>
          <w:szCs w:val="19"/>
        </w:rPr>
        <w:t>Return if instructed or in pain or bleeding becomes excessive.</w:t>
      </w:r>
    </w:p>
    <w:p w14:paraId="54472F17" w14:textId="77777777" w:rsidR="006C6305" w:rsidRDefault="006C6305" w:rsidP="006C6305">
      <w:pPr>
        <w:pStyle w:val="Normal0"/>
        <w:tabs>
          <w:tab w:val="left" w:pos="11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9" w:right="720" w:hanging="360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If you need to speak with the doctor after office hours, please do not hesitate to call at the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emergency number</w:t>
      </w:r>
      <w:r>
        <w:rPr>
          <w:rFonts w:ascii="Verdana" w:hAnsi="Verdana" w:cs="Verdana"/>
          <w:color w:val="000000"/>
          <w:sz w:val="19"/>
          <w:szCs w:val="19"/>
        </w:rPr>
        <w:t>.</w:t>
      </w:r>
    </w:p>
    <w:p w14:paraId="0E9EEE74" w14:textId="77777777" w:rsidR="005C2A4E" w:rsidRDefault="005C2A4E"/>
    <w:sectPr w:rsidR="005C2A4E">
      <w:pgSz w:w="12240" w:h="15840"/>
      <w:pgMar w:top="346" w:right="662" w:bottom="1440" w:left="7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."/>
      <w:lvlJc w:val="left"/>
      <w:pPr>
        <w:ind w:left="1139" w:hanging="360"/>
      </w:pPr>
      <w:rPr>
        <w:rFonts w:ascii="Verdana" w:hAnsi="Verdana" w:cs="Verdana"/>
        <w:b w:val="0"/>
        <w:bCs w:val="0"/>
        <w:i w:val="0"/>
        <w:iCs w:val="0"/>
        <w:strike w:val="0"/>
        <w:color w:val="000000"/>
        <w:sz w:val="19"/>
        <w:szCs w:val="19"/>
        <w:u w:val="none"/>
      </w:rPr>
    </w:lvl>
  </w:abstractNum>
  <w:num w:numId="1" w16cid:durableId="123975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05"/>
    <w:rsid w:val="005C2A4E"/>
    <w:rsid w:val="006C6305"/>
    <w:rsid w:val="00D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BFF0"/>
  <w15:chartTrackingRefBased/>
  <w15:docId w15:val="{9076372A-6759-446C-914E-BE6AD39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6C6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Sadr</dc:creator>
  <cp:keywords/>
  <dc:description/>
  <cp:lastModifiedBy>Lida Sadr</cp:lastModifiedBy>
  <cp:revision>1</cp:revision>
  <dcterms:created xsi:type="dcterms:W3CDTF">2023-01-05T15:50:00Z</dcterms:created>
  <dcterms:modified xsi:type="dcterms:W3CDTF">2023-01-05T15:50:00Z</dcterms:modified>
</cp:coreProperties>
</file>